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925A" w14:textId="6EC994E3" w:rsidR="00732323" w:rsidRPr="00A309FA" w:rsidRDefault="002F73F9" w:rsidP="00A309FA">
      <w:pPr>
        <w:rPr>
          <w:b/>
          <w:u w:val="single"/>
        </w:rPr>
      </w:pPr>
      <w:r>
        <w:rPr>
          <w:noProof/>
          <w:lang w:eastAsia="en-CA"/>
        </w:rPr>
        <w:drawing>
          <wp:anchor distT="0" distB="0" distL="114300" distR="114300" simplePos="0" relativeHeight="251659264" behindDoc="0" locked="0" layoutInCell="1" allowOverlap="1" wp14:anchorId="4661C36C" wp14:editId="118243D3">
            <wp:simplePos x="0" y="0"/>
            <wp:positionH relativeFrom="column">
              <wp:posOffset>-419100</wp:posOffset>
            </wp:positionH>
            <wp:positionV relativeFrom="paragraph">
              <wp:posOffset>0</wp:posOffset>
            </wp:positionV>
            <wp:extent cx="6760845" cy="15906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M-Letter-Header-no logo-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0845" cy="1590675"/>
                    </a:xfrm>
                    <a:prstGeom prst="rect">
                      <a:avLst/>
                    </a:prstGeom>
                  </pic:spPr>
                </pic:pic>
              </a:graphicData>
            </a:graphic>
            <wp14:sizeRelH relativeFrom="margin">
              <wp14:pctWidth>0</wp14:pctWidth>
            </wp14:sizeRelH>
            <wp14:sizeRelV relativeFrom="margin">
              <wp14:pctHeight>0</wp14:pctHeight>
            </wp14:sizeRelV>
          </wp:anchor>
        </w:drawing>
      </w:r>
    </w:p>
    <w:p w14:paraId="676D925B" w14:textId="77777777" w:rsidR="00490D16" w:rsidRPr="00732323" w:rsidRDefault="00490D16" w:rsidP="00074338">
      <w:pPr>
        <w:pStyle w:val="ListParagraph"/>
        <w:spacing w:after="120"/>
        <w:ind w:left="0"/>
        <w:rPr>
          <w:b/>
          <w:color w:val="7030A0"/>
          <w:sz w:val="32"/>
          <w:szCs w:val="32"/>
        </w:rPr>
      </w:pPr>
      <w:r w:rsidRPr="00732323">
        <w:rPr>
          <w:b/>
          <w:sz w:val="32"/>
          <w:szCs w:val="32"/>
        </w:rPr>
        <w:t xml:space="preserve">Key Messages – </w:t>
      </w:r>
      <w:r w:rsidR="000C00CE">
        <w:rPr>
          <w:b/>
          <w:color w:val="7030A0"/>
          <w:sz w:val="32"/>
          <w:szCs w:val="32"/>
        </w:rPr>
        <w:t xml:space="preserve">Dress </w:t>
      </w:r>
      <w:r w:rsidRPr="00732323">
        <w:rPr>
          <w:b/>
          <w:color w:val="7030A0"/>
          <w:sz w:val="32"/>
          <w:szCs w:val="32"/>
        </w:rPr>
        <w:t>Purple</w:t>
      </w:r>
      <w:r w:rsidRPr="002E1C05">
        <w:rPr>
          <w:b/>
          <w:color w:val="7030A0"/>
          <w:sz w:val="32"/>
          <w:szCs w:val="32"/>
        </w:rPr>
        <w:t xml:space="preserve"> Day</w:t>
      </w:r>
      <w:r w:rsidR="00FB3CC7" w:rsidRPr="002E1C05">
        <w:rPr>
          <w:b/>
          <w:color w:val="7030A0"/>
          <w:sz w:val="32"/>
          <w:szCs w:val="32"/>
        </w:rPr>
        <w:t xml:space="preserve"> </w:t>
      </w:r>
    </w:p>
    <w:p w14:paraId="676D925C" w14:textId="77777777" w:rsidR="00490D16" w:rsidRPr="000B6C4D" w:rsidRDefault="00CF59A7" w:rsidP="00074338">
      <w:pPr>
        <w:pStyle w:val="Heading2"/>
      </w:pPr>
      <w:r w:rsidRPr="000B6C4D">
        <w:t>General</w:t>
      </w:r>
      <w:bookmarkStart w:id="0" w:name="_GoBack"/>
      <w:bookmarkEnd w:id="0"/>
    </w:p>
    <w:p w14:paraId="676D925E" w14:textId="7599890F" w:rsidR="005E3BD1" w:rsidRPr="00074338" w:rsidRDefault="00490D16" w:rsidP="00074338">
      <w:pPr>
        <w:pStyle w:val="ListParagraph"/>
        <w:numPr>
          <w:ilvl w:val="0"/>
          <w:numId w:val="3"/>
        </w:numPr>
        <w:contextualSpacing w:val="0"/>
        <w:textAlignment w:val="baseline"/>
        <w:rPr>
          <w:rFonts w:eastAsia="Times New Roman" w:cs="Times New Roman"/>
          <w:color w:val="333333"/>
          <w:lang w:eastAsia="en-CA"/>
        </w:rPr>
      </w:pPr>
      <w:r w:rsidRPr="00732323">
        <w:rPr>
          <w:rFonts w:eastAsia="Calibri" w:cs="Calibri"/>
          <w:lang w:val="en-US"/>
        </w:rPr>
        <w:t>October is Child Abuse Prevention Month. Communities</w:t>
      </w:r>
      <w:r w:rsidR="005E3BD1">
        <w:rPr>
          <w:rFonts w:eastAsia="Calibri" w:cs="Calibri"/>
          <w:lang w:val="en-US"/>
        </w:rPr>
        <w:t>, boards of education,</w:t>
      </w:r>
      <w:r w:rsidRPr="00732323">
        <w:rPr>
          <w:rFonts w:eastAsia="Calibri" w:cs="Calibri"/>
          <w:lang w:val="en-US"/>
        </w:rPr>
        <w:t xml:space="preserve"> and schools across Ontario will </w:t>
      </w:r>
      <w:r w:rsidR="000C00CE">
        <w:rPr>
          <w:rFonts w:eastAsia="Calibri" w:cs="Calibri"/>
          <w:b/>
          <w:color w:val="7030A0"/>
          <w:lang w:val="en-US"/>
        </w:rPr>
        <w:t>Dress</w:t>
      </w:r>
      <w:r w:rsidRPr="001B7DCD">
        <w:rPr>
          <w:rFonts w:eastAsia="Calibri" w:cs="Calibri"/>
          <w:b/>
          <w:color w:val="7030A0"/>
          <w:lang w:val="en-US"/>
        </w:rPr>
        <w:t xml:space="preserve"> Purple </w:t>
      </w:r>
      <w:r w:rsidRPr="00732323">
        <w:rPr>
          <w:rFonts w:eastAsia="Calibri" w:cs="Calibri"/>
          <w:lang w:val="en-US"/>
        </w:rPr>
        <w:t xml:space="preserve">on </w:t>
      </w:r>
      <w:r w:rsidR="00732323">
        <w:rPr>
          <w:rFonts w:eastAsia="Calibri" w:cs="Calibri"/>
          <w:lang w:val="en-US"/>
        </w:rPr>
        <w:t xml:space="preserve">Tuesday, </w:t>
      </w:r>
      <w:r w:rsidRPr="00732323">
        <w:rPr>
          <w:rFonts w:eastAsia="Calibri" w:cs="Calibri"/>
          <w:lang w:val="en-US"/>
        </w:rPr>
        <w:t xml:space="preserve">October 24, 2017 to </w:t>
      </w:r>
      <w:r w:rsidR="005E3BD1">
        <w:rPr>
          <w:rFonts w:eastAsia="Times New Roman" w:cs="Times New Roman"/>
          <w:color w:val="333333"/>
          <w:lang w:eastAsia="en-CA"/>
        </w:rPr>
        <w:t>collectively speak up and</w:t>
      </w:r>
      <w:r w:rsidR="005B73C1" w:rsidRPr="00D96E36">
        <w:rPr>
          <w:rFonts w:eastAsia="Times New Roman" w:cs="Times New Roman"/>
          <w:color w:val="333333"/>
          <w:lang w:eastAsia="en-CA"/>
        </w:rPr>
        <w:t xml:space="preserve"> share the message that child abuse and neglect can be prevented and that help is available. </w:t>
      </w:r>
    </w:p>
    <w:p w14:paraId="676D9260" w14:textId="695CD18D" w:rsidR="005B73C1" w:rsidRPr="00074338" w:rsidRDefault="005E3BD1" w:rsidP="00074338">
      <w:pPr>
        <w:pStyle w:val="ListParagraph"/>
        <w:numPr>
          <w:ilvl w:val="0"/>
          <w:numId w:val="3"/>
        </w:numPr>
        <w:contextualSpacing w:val="0"/>
        <w:textAlignment w:val="baseline"/>
        <w:rPr>
          <w:rFonts w:eastAsia="Times New Roman" w:cs="Times New Roman"/>
          <w:color w:val="333333"/>
          <w:lang w:eastAsia="en-CA"/>
        </w:rPr>
      </w:pPr>
      <w:r>
        <w:rPr>
          <w:rFonts w:eastAsia="Times New Roman" w:cs="Times New Roman"/>
          <w:color w:val="333333"/>
          <w:lang w:eastAsia="en-CA"/>
        </w:rPr>
        <w:t xml:space="preserve">The tag line for </w:t>
      </w:r>
      <w:r w:rsidRPr="002E1C05">
        <w:rPr>
          <w:rFonts w:eastAsia="Times New Roman" w:cs="Times New Roman"/>
          <w:color w:val="7030A0"/>
          <w:lang w:eastAsia="en-CA"/>
        </w:rPr>
        <w:t xml:space="preserve">Dress Purple </w:t>
      </w:r>
      <w:r>
        <w:rPr>
          <w:rFonts w:eastAsia="Times New Roman" w:cs="Times New Roman"/>
          <w:color w:val="333333"/>
          <w:lang w:eastAsia="en-CA"/>
        </w:rPr>
        <w:t xml:space="preserve">Day </w:t>
      </w:r>
      <w:r w:rsidRPr="00D96E36">
        <w:rPr>
          <w:rFonts w:eastAsia="Times New Roman" w:cs="Times New Roman"/>
          <w:color w:val="333333"/>
          <w:lang w:eastAsia="en-CA"/>
        </w:rPr>
        <w:t>is “It takes a village to keep kids safe.” The social media</w:t>
      </w:r>
      <w:r>
        <w:rPr>
          <w:rFonts w:eastAsia="Times New Roman" w:cs="Times New Roman"/>
          <w:color w:val="333333"/>
          <w:lang w:eastAsia="en-CA"/>
        </w:rPr>
        <w:t xml:space="preserve"> hashtag for </w:t>
      </w:r>
      <w:r w:rsidRPr="002E1C05">
        <w:rPr>
          <w:rFonts w:eastAsia="Times New Roman" w:cs="Times New Roman"/>
          <w:color w:val="7030A0"/>
          <w:lang w:eastAsia="en-CA"/>
        </w:rPr>
        <w:t xml:space="preserve">Dress Purple </w:t>
      </w:r>
      <w:r>
        <w:rPr>
          <w:rFonts w:eastAsia="Times New Roman" w:cs="Times New Roman"/>
          <w:color w:val="333333"/>
          <w:lang w:eastAsia="en-CA"/>
        </w:rPr>
        <w:t xml:space="preserve">Day </w:t>
      </w:r>
      <w:r w:rsidRPr="00D96E36">
        <w:rPr>
          <w:rFonts w:eastAsia="Times New Roman" w:cs="Times New Roman"/>
          <w:color w:val="333333"/>
          <w:lang w:eastAsia="en-CA"/>
        </w:rPr>
        <w:t>is #IBREAKthesilence.</w:t>
      </w:r>
    </w:p>
    <w:p w14:paraId="676D9261" w14:textId="77777777" w:rsidR="000E2697" w:rsidRPr="000E2697" w:rsidRDefault="000E2697" w:rsidP="00074338">
      <w:pPr>
        <w:pStyle w:val="Heading2"/>
      </w:pPr>
      <w:r w:rsidRPr="00074338">
        <w:t>Dress</w:t>
      </w:r>
      <w:r>
        <w:t xml:space="preserve"> Purple Day </w:t>
      </w:r>
      <w:r w:rsidRPr="00074338">
        <w:t>Classroom</w:t>
      </w:r>
      <w:r>
        <w:t xml:space="preserve"> Resources – </w:t>
      </w:r>
      <w:r w:rsidRPr="000E2697">
        <w:t>Boards of Education, Schools, Teachers, Parents</w:t>
      </w:r>
    </w:p>
    <w:p w14:paraId="676D9263" w14:textId="01640A83" w:rsidR="000E2697" w:rsidRPr="00D95E71" w:rsidRDefault="000E2697" w:rsidP="00D95E71">
      <w:pPr>
        <w:pStyle w:val="ListParagraph"/>
        <w:numPr>
          <w:ilvl w:val="0"/>
          <w:numId w:val="5"/>
        </w:numPr>
        <w:contextualSpacing w:val="0"/>
        <w:rPr>
          <w:rFonts w:eastAsia="Times New Roman" w:cs="Times New Roman"/>
          <w:color w:val="333333"/>
          <w:lang w:eastAsia="en-CA"/>
        </w:rPr>
      </w:pPr>
      <w:r w:rsidRPr="000E2697">
        <w:rPr>
          <w:rFonts w:eastAsia="Times New Roman" w:cs="Times New Roman"/>
          <w:color w:val="333333"/>
          <w:lang w:eastAsia="en-CA"/>
        </w:rPr>
        <w:t xml:space="preserve">The Ontario Association of Children’s Aid Societies (OACAS) has worked with Boost Child &amp; Youth Advocacy Centre and Windsor-Essex Children’s Aid Society to develop the Dress Purple Classroom Resources. These materials have been developed in response to feedback from boards of education, schools, and teachers looking for more detailed messaging to provide their students during Child Abuse Prevention Month (CAPM) and </w:t>
      </w:r>
      <w:r w:rsidRPr="002E1C05">
        <w:rPr>
          <w:rFonts w:eastAsia="Times New Roman" w:cs="Times New Roman"/>
          <w:color w:val="7030A0"/>
          <w:lang w:eastAsia="en-CA"/>
        </w:rPr>
        <w:t xml:space="preserve">Dress Purple </w:t>
      </w:r>
      <w:r w:rsidRPr="000E2697">
        <w:rPr>
          <w:rFonts w:eastAsia="Times New Roman" w:cs="Times New Roman"/>
          <w:color w:val="333333"/>
          <w:lang w:eastAsia="en-CA"/>
        </w:rPr>
        <w:t xml:space="preserve">Day. </w:t>
      </w:r>
    </w:p>
    <w:p w14:paraId="676D9265" w14:textId="7515AAC0" w:rsidR="005E3BD1" w:rsidRPr="009F067C" w:rsidRDefault="005E3BD1" w:rsidP="00D95E71">
      <w:pPr>
        <w:pStyle w:val="ListParagraph"/>
        <w:numPr>
          <w:ilvl w:val="0"/>
          <w:numId w:val="5"/>
        </w:numPr>
        <w:contextualSpacing w:val="0"/>
      </w:pPr>
      <w:r w:rsidRPr="002E1C05">
        <w:rPr>
          <w:color w:val="7030A0"/>
        </w:rPr>
        <w:t xml:space="preserve">Dress Purple </w:t>
      </w:r>
      <w:r w:rsidRPr="004D4A8C">
        <w:t xml:space="preserve">Day Classroom Resources have </w:t>
      </w:r>
      <w:r>
        <w:t xml:space="preserve">also </w:t>
      </w:r>
      <w:r w:rsidRPr="004D4A8C">
        <w:t>been developed</w:t>
      </w:r>
      <w:r>
        <w:t xml:space="preserve"> to support</w:t>
      </w:r>
      <w:r w:rsidRPr="004D4A8C">
        <w:t xml:space="preserve"> key recommendations from the </w:t>
      </w:r>
      <w:r>
        <w:t xml:space="preserve">Inquests into the deaths of </w:t>
      </w:r>
      <w:r w:rsidRPr="004D4A8C">
        <w:t>Jeffrey Baldwin and Kate</w:t>
      </w:r>
      <w:r>
        <w:t xml:space="preserve">lynn Sampson. Inquest recommendations included the need </w:t>
      </w:r>
      <w:r w:rsidRPr="004D4A8C">
        <w:t>to develop age appropriate curriculum for students about child abuse and neglect, to raise awareness about duty to report</w:t>
      </w:r>
      <w:r>
        <w:t xml:space="preserve"> with school staff and the public, and to support collaborative projects </w:t>
      </w:r>
      <w:r w:rsidRPr="004D4A8C">
        <w:t>between CASs and Boards of Education.</w:t>
      </w:r>
    </w:p>
    <w:p w14:paraId="676D9267" w14:textId="6307AACA" w:rsidR="000E2697" w:rsidRPr="00D95E71" w:rsidRDefault="005E3BD1" w:rsidP="00D95E71">
      <w:pPr>
        <w:pStyle w:val="ListParagraph"/>
        <w:numPr>
          <w:ilvl w:val="0"/>
          <w:numId w:val="5"/>
        </w:numPr>
        <w:contextualSpacing w:val="0"/>
        <w:textAlignment w:val="baseline"/>
        <w:rPr>
          <w:rFonts w:eastAsia="Times New Roman" w:cs="Times New Roman"/>
          <w:color w:val="333333"/>
          <w:lang w:eastAsia="en-CA"/>
        </w:rPr>
      </w:pPr>
      <w:r>
        <w:rPr>
          <w:rFonts w:eastAsia="Times New Roman" w:cs="Times New Roman"/>
          <w:color w:val="333333"/>
          <w:lang w:eastAsia="en-CA"/>
        </w:rPr>
        <w:t xml:space="preserve">This year, </w:t>
      </w:r>
      <w:r w:rsidRPr="006257F3">
        <w:rPr>
          <w:rFonts w:eastAsia="Times New Roman" w:cs="Times New Roman"/>
          <w:color w:val="7030A0"/>
          <w:lang w:eastAsia="en-CA"/>
        </w:rPr>
        <w:t xml:space="preserve">Dress Purple </w:t>
      </w:r>
      <w:r>
        <w:rPr>
          <w:rFonts w:eastAsia="Times New Roman" w:cs="Times New Roman"/>
          <w:color w:val="333333"/>
          <w:lang w:eastAsia="en-CA"/>
        </w:rPr>
        <w:t>Classroom R</w:t>
      </w:r>
      <w:r w:rsidRPr="00D96E36">
        <w:rPr>
          <w:rFonts w:eastAsia="Times New Roman" w:cs="Times New Roman"/>
          <w:color w:val="333333"/>
          <w:lang w:eastAsia="en-CA"/>
        </w:rPr>
        <w:t>esources are directed at students in junior kindergarten to grade five classes, with the goal of expanding support to middle and high school grades next year.</w:t>
      </w:r>
    </w:p>
    <w:p w14:paraId="676D926A" w14:textId="05F5D6EC" w:rsidR="00BB20A7" w:rsidRPr="00D95E71" w:rsidRDefault="000E2697" w:rsidP="00D95E71">
      <w:pPr>
        <w:pStyle w:val="ListParagraph"/>
        <w:numPr>
          <w:ilvl w:val="0"/>
          <w:numId w:val="5"/>
        </w:numPr>
        <w:contextualSpacing w:val="0"/>
        <w:rPr>
          <w:rFonts w:eastAsia="Times New Roman" w:cs="Times New Roman"/>
          <w:color w:val="333333"/>
          <w:lang w:eastAsia="en-CA"/>
        </w:rPr>
      </w:pPr>
      <w:r w:rsidRPr="000E2697">
        <w:rPr>
          <w:rFonts w:eastAsia="Times New Roman" w:cs="Times New Roman"/>
          <w:color w:val="333333"/>
          <w:lang w:eastAsia="en-CA"/>
        </w:rPr>
        <w:t xml:space="preserve">The purpose of </w:t>
      </w:r>
      <w:r w:rsidRPr="002E1C05">
        <w:rPr>
          <w:rFonts w:eastAsia="Times New Roman" w:cs="Times New Roman"/>
          <w:color w:val="7030A0"/>
          <w:lang w:eastAsia="en-CA"/>
        </w:rPr>
        <w:t xml:space="preserve">Dress Purple </w:t>
      </w:r>
      <w:r w:rsidRPr="000E2697">
        <w:rPr>
          <w:rFonts w:eastAsia="Times New Roman" w:cs="Times New Roman"/>
          <w:color w:val="333333"/>
          <w:lang w:eastAsia="en-CA"/>
        </w:rPr>
        <w:t xml:space="preserve">Classroom Resources is to assist teachers to talk about child abuse and neglect in an age appropriate manner and to help raise awareness among children about how to ask for help from adults in the community.  Ensuring that children are aware of helping adults in their support network offers an important prevention tool for children and youth. </w:t>
      </w:r>
    </w:p>
    <w:p w14:paraId="2E3EF3F5" w14:textId="09E4E27B" w:rsidR="002E1C05" w:rsidRPr="00D95E71" w:rsidRDefault="000E2697" w:rsidP="00D95E71">
      <w:pPr>
        <w:pStyle w:val="ListParagraph"/>
        <w:numPr>
          <w:ilvl w:val="0"/>
          <w:numId w:val="6"/>
        </w:numPr>
        <w:contextualSpacing w:val="0"/>
        <w:textAlignment w:val="baseline"/>
        <w:rPr>
          <w:rFonts w:eastAsia="Times New Roman" w:cs="Times New Roman"/>
          <w:color w:val="333333"/>
          <w:lang w:eastAsia="en-CA"/>
        </w:rPr>
      </w:pPr>
      <w:r w:rsidRPr="000E2697">
        <w:rPr>
          <w:rFonts w:eastAsia="Times New Roman" w:cs="Times New Roman"/>
          <w:color w:val="333333"/>
          <w:lang w:eastAsia="en-CA"/>
        </w:rPr>
        <w:lastRenderedPageBreak/>
        <w:t xml:space="preserve">The classroom resources are built around the theme “It takes a village to keep kids safe.” The </w:t>
      </w:r>
      <w:r w:rsidRPr="002E1C05">
        <w:rPr>
          <w:rFonts w:eastAsia="Times New Roman" w:cs="Times New Roman"/>
          <w:color w:val="7030A0"/>
          <w:lang w:eastAsia="en-CA"/>
        </w:rPr>
        <w:t xml:space="preserve">Dress Purple </w:t>
      </w:r>
      <w:r w:rsidRPr="000E2697">
        <w:rPr>
          <w:rFonts w:eastAsia="Times New Roman" w:cs="Times New Roman"/>
          <w:color w:val="333333"/>
          <w:lang w:eastAsia="en-CA"/>
        </w:rPr>
        <w:t>Day Classroom Resources are divided into four lessons:</w:t>
      </w:r>
    </w:p>
    <w:p w14:paraId="676D926C" w14:textId="10D8CA05" w:rsidR="000E2697" w:rsidRPr="000E2697" w:rsidRDefault="000E2697" w:rsidP="002E1C05">
      <w:pPr>
        <w:pStyle w:val="ListParagraph"/>
        <w:numPr>
          <w:ilvl w:val="0"/>
          <w:numId w:val="7"/>
        </w:numPr>
        <w:spacing w:before="120" w:after="75" w:line="240" w:lineRule="auto"/>
        <w:contextualSpacing w:val="0"/>
        <w:textAlignment w:val="baseline"/>
        <w:rPr>
          <w:rFonts w:eastAsia="Times New Roman" w:cs="Times New Roman"/>
          <w:color w:val="333333"/>
          <w:lang w:eastAsia="en-CA"/>
        </w:rPr>
      </w:pPr>
      <w:r w:rsidRPr="000E2697">
        <w:rPr>
          <w:rFonts w:eastAsia="Times New Roman" w:cs="Times New Roman"/>
          <w:color w:val="333333"/>
          <w:lang w:eastAsia="en-CA"/>
        </w:rPr>
        <w:t>“It Takes a Village to Keep Kids Safe,”</w:t>
      </w:r>
    </w:p>
    <w:p w14:paraId="676D926D" w14:textId="2DC19DFA" w:rsidR="000E2697" w:rsidRPr="000E2697" w:rsidRDefault="000E2697" w:rsidP="002E1C05">
      <w:pPr>
        <w:pStyle w:val="ListParagraph"/>
        <w:numPr>
          <w:ilvl w:val="0"/>
          <w:numId w:val="7"/>
        </w:numPr>
        <w:spacing w:before="120" w:after="75" w:line="240" w:lineRule="auto"/>
        <w:contextualSpacing w:val="0"/>
        <w:textAlignment w:val="baseline"/>
        <w:rPr>
          <w:rFonts w:eastAsia="Times New Roman" w:cs="Times New Roman"/>
          <w:color w:val="333333"/>
          <w:lang w:eastAsia="en-CA"/>
        </w:rPr>
      </w:pPr>
      <w:r w:rsidRPr="000E2697">
        <w:rPr>
          <w:rFonts w:eastAsia="Times New Roman" w:cs="Times New Roman"/>
          <w:color w:val="333333"/>
          <w:lang w:eastAsia="en-CA"/>
        </w:rPr>
        <w:t>“Safety in the Village,”</w:t>
      </w:r>
    </w:p>
    <w:p w14:paraId="676D926E" w14:textId="28D285AD" w:rsidR="000E2697" w:rsidRPr="000E2697" w:rsidRDefault="000E2697" w:rsidP="002E1C05">
      <w:pPr>
        <w:pStyle w:val="ListParagraph"/>
        <w:numPr>
          <w:ilvl w:val="0"/>
          <w:numId w:val="7"/>
        </w:numPr>
        <w:spacing w:before="120" w:after="75" w:line="240" w:lineRule="auto"/>
        <w:contextualSpacing w:val="0"/>
        <w:textAlignment w:val="baseline"/>
        <w:rPr>
          <w:rFonts w:eastAsia="Times New Roman" w:cs="Times New Roman"/>
          <w:color w:val="333333"/>
          <w:lang w:eastAsia="en-CA"/>
        </w:rPr>
      </w:pPr>
      <w:r w:rsidRPr="000E2697">
        <w:rPr>
          <w:rFonts w:eastAsia="Times New Roman" w:cs="Times New Roman"/>
          <w:color w:val="333333"/>
          <w:lang w:eastAsia="en-CA"/>
        </w:rPr>
        <w:t>“Well-being in the Village,” and</w:t>
      </w:r>
    </w:p>
    <w:p w14:paraId="676D9270" w14:textId="340CD4B5" w:rsidR="000E2697" w:rsidRPr="00D95E71" w:rsidRDefault="000E2697" w:rsidP="00D95E71">
      <w:pPr>
        <w:pStyle w:val="ListParagraph"/>
        <w:numPr>
          <w:ilvl w:val="0"/>
          <w:numId w:val="7"/>
        </w:numPr>
        <w:spacing w:before="120" w:line="240" w:lineRule="auto"/>
        <w:contextualSpacing w:val="0"/>
        <w:textAlignment w:val="baseline"/>
        <w:rPr>
          <w:rFonts w:eastAsia="Times New Roman" w:cs="Times New Roman"/>
          <w:color w:val="333333"/>
          <w:lang w:eastAsia="en-CA"/>
        </w:rPr>
      </w:pPr>
      <w:r w:rsidRPr="000E2697">
        <w:rPr>
          <w:rFonts w:eastAsia="Times New Roman" w:cs="Times New Roman"/>
          <w:color w:val="333333"/>
          <w:lang w:eastAsia="en-CA"/>
        </w:rPr>
        <w:t>“</w:t>
      </w:r>
      <w:r w:rsidRPr="002E1C05">
        <w:rPr>
          <w:rFonts w:eastAsia="Times New Roman" w:cs="Times New Roman"/>
          <w:color w:val="7030A0"/>
          <w:lang w:eastAsia="en-CA"/>
        </w:rPr>
        <w:t xml:space="preserve">Dress Purple </w:t>
      </w:r>
      <w:r w:rsidRPr="000E2697">
        <w:rPr>
          <w:rFonts w:eastAsia="Times New Roman" w:cs="Times New Roman"/>
          <w:color w:val="333333"/>
          <w:lang w:eastAsia="en-CA"/>
        </w:rPr>
        <w:t>Day: #IBREAKthesilence”</w:t>
      </w:r>
    </w:p>
    <w:p w14:paraId="676D9272" w14:textId="449AA05C" w:rsidR="005E3BD1" w:rsidRPr="00D95E71" w:rsidRDefault="005E3BD1" w:rsidP="00D95E71">
      <w:pPr>
        <w:pStyle w:val="ListParagraph"/>
        <w:numPr>
          <w:ilvl w:val="0"/>
          <w:numId w:val="6"/>
        </w:numPr>
        <w:contextualSpacing w:val="0"/>
        <w:textAlignment w:val="baseline"/>
        <w:rPr>
          <w:rFonts w:eastAsia="Times New Roman" w:cs="Times New Roman"/>
          <w:color w:val="333333"/>
          <w:lang w:eastAsia="en-CA"/>
        </w:rPr>
      </w:pPr>
      <w:r w:rsidRPr="002E1C05">
        <w:rPr>
          <w:rFonts w:eastAsia="Times New Roman" w:cs="Times New Roman"/>
          <w:color w:val="7030A0"/>
          <w:lang w:eastAsia="en-CA"/>
        </w:rPr>
        <w:t xml:space="preserve">Dress Purple </w:t>
      </w:r>
      <w:r>
        <w:rPr>
          <w:rFonts w:eastAsia="Times New Roman" w:cs="Times New Roman"/>
          <w:color w:val="333333"/>
          <w:lang w:eastAsia="en-CA"/>
        </w:rPr>
        <w:t xml:space="preserve">Classroom Resources are available in English at this </w:t>
      </w:r>
      <w:hyperlink r:id="rId11" w:history="1">
        <w:r w:rsidRPr="002E1C05">
          <w:rPr>
            <w:rStyle w:val="Hyperlink"/>
            <w:rFonts w:eastAsia="Times New Roman" w:cs="Times New Roman"/>
            <w:color w:val="7030A0"/>
            <w:lang w:eastAsia="en-CA"/>
          </w:rPr>
          <w:t>link.</w:t>
        </w:r>
      </w:hyperlink>
    </w:p>
    <w:p w14:paraId="676D9274" w14:textId="125594F5" w:rsidR="005E3BD1" w:rsidRPr="00D95E71" w:rsidRDefault="005E3BD1" w:rsidP="00D95E71">
      <w:pPr>
        <w:pStyle w:val="ListParagraph"/>
        <w:numPr>
          <w:ilvl w:val="0"/>
          <w:numId w:val="6"/>
        </w:numPr>
        <w:contextualSpacing w:val="0"/>
        <w:textAlignment w:val="baseline"/>
        <w:rPr>
          <w:rFonts w:eastAsia="Times New Roman" w:cs="Times New Roman"/>
          <w:color w:val="333333"/>
          <w:lang w:eastAsia="en-CA"/>
        </w:rPr>
      </w:pPr>
      <w:r w:rsidRPr="002E1C05">
        <w:rPr>
          <w:rFonts w:eastAsia="Times New Roman" w:cs="Times New Roman"/>
          <w:color w:val="7030A0"/>
          <w:lang w:eastAsia="en-CA"/>
        </w:rPr>
        <w:t xml:space="preserve">Dress Purple </w:t>
      </w:r>
      <w:r>
        <w:rPr>
          <w:rFonts w:eastAsia="Times New Roman" w:cs="Times New Roman"/>
          <w:color w:val="333333"/>
          <w:lang w:eastAsia="en-CA"/>
        </w:rPr>
        <w:t>Classroom Resources are available in French at this</w:t>
      </w:r>
      <w:r w:rsidRPr="002E1C05">
        <w:rPr>
          <w:rFonts w:eastAsia="Times New Roman" w:cs="Times New Roman"/>
          <w:color w:val="7030A0"/>
          <w:lang w:eastAsia="en-CA"/>
        </w:rPr>
        <w:t xml:space="preserve"> </w:t>
      </w:r>
      <w:hyperlink r:id="rId12" w:history="1">
        <w:r w:rsidRPr="002E1C05">
          <w:rPr>
            <w:rStyle w:val="Hyperlink"/>
            <w:rFonts w:eastAsia="Times New Roman" w:cs="Times New Roman"/>
            <w:color w:val="7030A0"/>
            <w:lang w:eastAsia="en-CA"/>
          </w:rPr>
          <w:t>link.</w:t>
        </w:r>
      </w:hyperlink>
    </w:p>
    <w:p w14:paraId="676D9277" w14:textId="142AF413" w:rsidR="005E3BD1" w:rsidRPr="00D95E71" w:rsidRDefault="004431A2" w:rsidP="00D95E71">
      <w:pPr>
        <w:pStyle w:val="ListParagraph"/>
        <w:numPr>
          <w:ilvl w:val="0"/>
          <w:numId w:val="6"/>
        </w:numPr>
        <w:contextualSpacing w:val="0"/>
        <w:textAlignment w:val="baseline"/>
        <w:rPr>
          <w:rFonts w:eastAsia="Times New Roman" w:cs="Times New Roman"/>
          <w:color w:val="333333"/>
          <w:lang w:eastAsia="en-CA"/>
        </w:rPr>
      </w:pPr>
      <w:r>
        <w:rPr>
          <w:rFonts w:eastAsia="Times New Roman" w:cs="Times New Roman"/>
          <w:color w:val="333333"/>
          <w:lang w:eastAsia="en-CA"/>
        </w:rPr>
        <w:t xml:space="preserve">The </w:t>
      </w:r>
      <w:r w:rsidRPr="002E1C05">
        <w:rPr>
          <w:rFonts w:eastAsia="Times New Roman" w:cs="Times New Roman"/>
          <w:color w:val="7030A0"/>
          <w:lang w:eastAsia="en-CA"/>
        </w:rPr>
        <w:t xml:space="preserve">Dress Purple </w:t>
      </w:r>
      <w:r>
        <w:rPr>
          <w:rFonts w:eastAsia="Times New Roman" w:cs="Times New Roman"/>
          <w:color w:val="333333"/>
          <w:lang w:eastAsia="en-CA"/>
        </w:rPr>
        <w:t>Classroom Resources website page requests</w:t>
      </w:r>
      <w:r w:rsidR="005E3BD1">
        <w:rPr>
          <w:rFonts w:eastAsia="Times New Roman" w:cs="Times New Roman"/>
          <w:color w:val="333333"/>
          <w:lang w:eastAsia="en-CA"/>
        </w:rPr>
        <w:t xml:space="preserve"> teachers to voluntarily provide their school name an</w:t>
      </w:r>
      <w:r>
        <w:rPr>
          <w:rFonts w:eastAsia="Times New Roman" w:cs="Times New Roman"/>
          <w:color w:val="333333"/>
          <w:lang w:eastAsia="en-CA"/>
        </w:rPr>
        <w:t>d the grade they teach to facilitate</w:t>
      </w:r>
      <w:r w:rsidR="005E3BD1">
        <w:rPr>
          <w:rFonts w:eastAsia="Times New Roman" w:cs="Times New Roman"/>
          <w:color w:val="333333"/>
          <w:lang w:eastAsia="en-CA"/>
        </w:rPr>
        <w:t xml:space="preserve"> track</w:t>
      </w:r>
      <w:r>
        <w:rPr>
          <w:rFonts w:eastAsia="Times New Roman" w:cs="Times New Roman"/>
          <w:color w:val="333333"/>
          <w:lang w:eastAsia="en-CA"/>
        </w:rPr>
        <w:t xml:space="preserve">ing the participation of schools in the </w:t>
      </w:r>
      <w:r w:rsidR="000E2697" w:rsidRPr="002E1C05">
        <w:rPr>
          <w:rFonts w:eastAsia="Times New Roman" w:cs="Times New Roman"/>
          <w:color w:val="7030A0"/>
          <w:lang w:eastAsia="en-CA"/>
        </w:rPr>
        <w:t xml:space="preserve">Dress Purple </w:t>
      </w:r>
      <w:r w:rsidR="005E3BD1">
        <w:rPr>
          <w:rFonts w:eastAsia="Times New Roman" w:cs="Times New Roman"/>
          <w:color w:val="333333"/>
          <w:lang w:eastAsia="en-CA"/>
        </w:rPr>
        <w:t xml:space="preserve">campaign. </w:t>
      </w:r>
      <w:r>
        <w:rPr>
          <w:rFonts w:eastAsia="Times New Roman" w:cs="Times New Roman"/>
          <w:color w:val="333333"/>
          <w:lang w:eastAsia="en-CA"/>
        </w:rPr>
        <w:t>Teachers are also requested to v</w:t>
      </w:r>
      <w:r w:rsidR="000E2697">
        <w:rPr>
          <w:rFonts w:eastAsia="Times New Roman" w:cs="Times New Roman"/>
          <w:color w:val="333333"/>
          <w:lang w:eastAsia="en-CA"/>
        </w:rPr>
        <w:t>oluntarily provide their email.</w:t>
      </w:r>
      <w:r>
        <w:rPr>
          <w:rFonts w:eastAsia="Times New Roman" w:cs="Times New Roman"/>
          <w:color w:val="333333"/>
          <w:lang w:eastAsia="en-CA"/>
        </w:rPr>
        <w:t xml:space="preserve"> This email will only be used for the purposes of evaluating the </w:t>
      </w:r>
      <w:r w:rsidR="000E2697" w:rsidRPr="002E1C05">
        <w:rPr>
          <w:rFonts w:eastAsia="Times New Roman" w:cs="Times New Roman"/>
          <w:color w:val="7030A0"/>
          <w:lang w:eastAsia="en-CA"/>
        </w:rPr>
        <w:t xml:space="preserve">Dress Purple </w:t>
      </w:r>
      <w:r w:rsidR="000E2697">
        <w:rPr>
          <w:rFonts w:eastAsia="Times New Roman" w:cs="Times New Roman"/>
          <w:color w:val="333333"/>
          <w:lang w:eastAsia="en-CA"/>
        </w:rPr>
        <w:t>C</w:t>
      </w:r>
      <w:r>
        <w:rPr>
          <w:rFonts w:eastAsia="Times New Roman" w:cs="Times New Roman"/>
          <w:color w:val="333333"/>
          <w:lang w:eastAsia="en-CA"/>
        </w:rPr>
        <w:t xml:space="preserve">lassroom </w:t>
      </w:r>
      <w:r w:rsidR="000E2697">
        <w:rPr>
          <w:rFonts w:eastAsia="Times New Roman" w:cs="Times New Roman"/>
          <w:color w:val="333333"/>
          <w:lang w:eastAsia="en-CA"/>
        </w:rPr>
        <w:t>R</w:t>
      </w:r>
      <w:r>
        <w:rPr>
          <w:rFonts w:eastAsia="Times New Roman" w:cs="Times New Roman"/>
          <w:color w:val="333333"/>
          <w:lang w:eastAsia="en-CA"/>
        </w:rPr>
        <w:t>esources at the end of October</w:t>
      </w:r>
    </w:p>
    <w:p w14:paraId="676D9278" w14:textId="18C31A52" w:rsidR="005B73C1" w:rsidRPr="000E2697" w:rsidRDefault="000E2697" w:rsidP="00074338">
      <w:pPr>
        <w:pStyle w:val="Heading2"/>
      </w:pPr>
      <w:r>
        <w:t xml:space="preserve">Dress Purple Classroom Resources - </w:t>
      </w:r>
      <w:r w:rsidR="005B73C1" w:rsidRPr="000E2697">
        <w:t>Students JK</w:t>
      </w:r>
      <w:r w:rsidR="008730F0">
        <w:t xml:space="preserve"> </w:t>
      </w:r>
      <w:r w:rsidR="005B73C1" w:rsidRPr="000E2697">
        <w:t>-</w:t>
      </w:r>
      <w:r w:rsidR="008730F0">
        <w:t xml:space="preserve"> </w:t>
      </w:r>
      <w:r w:rsidR="005B73C1" w:rsidRPr="000E2697">
        <w:t>Grade 5</w:t>
      </w:r>
    </w:p>
    <w:p w14:paraId="676D9279" w14:textId="77777777" w:rsidR="004431A2" w:rsidRDefault="004431A2" w:rsidP="00D95E71">
      <w:pPr>
        <w:numPr>
          <w:ilvl w:val="0"/>
          <w:numId w:val="3"/>
        </w:numPr>
        <w:rPr>
          <w:rFonts w:eastAsia="Calibri" w:cs="Calibri"/>
          <w:lang w:val="en-US"/>
        </w:rPr>
      </w:pPr>
      <w:r w:rsidRPr="004431A2">
        <w:rPr>
          <w:rFonts w:eastAsia="Calibri" w:cs="Calibri"/>
          <w:lang w:val="en-US"/>
        </w:rPr>
        <w:t>A community or “village” is made up of different kinds of people</w:t>
      </w:r>
      <w:r>
        <w:rPr>
          <w:rFonts w:eastAsia="Calibri" w:cs="Calibri"/>
          <w:lang w:val="en-US"/>
        </w:rPr>
        <w:t>; adults, including parents and caregivers, and children.</w:t>
      </w:r>
    </w:p>
    <w:p w14:paraId="676D927A" w14:textId="77777777" w:rsidR="004431A2" w:rsidRDefault="004431A2" w:rsidP="00D95E71">
      <w:pPr>
        <w:numPr>
          <w:ilvl w:val="0"/>
          <w:numId w:val="3"/>
        </w:numPr>
        <w:rPr>
          <w:rFonts w:eastAsia="Calibri" w:cs="Calibri"/>
          <w:lang w:val="en-US"/>
        </w:rPr>
      </w:pPr>
      <w:r>
        <w:rPr>
          <w:rFonts w:eastAsia="Calibri" w:cs="Calibri"/>
          <w:lang w:val="en-US"/>
        </w:rPr>
        <w:t>Being part of a “village” means that there are lots of people you can go to for support when you need it.</w:t>
      </w:r>
    </w:p>
    <w:p w14:paraId="676D927B" w14:textId="77777777" w:rsidR="00655B6F" w:rsidRDefault="00655B6F" w:rsidP="00D95E71">
      <w:pPr>
        <w:numPr>
          <w:ilvl w:val="0"/>
          <w:numId w:val="3"/>
        </w:numPr>
        <w:rPr>
          <w:rFonts w:eastAsia="Calibri" w:cs="Calibri"/>
          <w:lang w:val="en-US"/>
        </w:rPr>
      </w:pPr>
      <w:r>
        <w:rPr>
          <w:rFonts w:eastAsia="Calibri" w:cs="Calibri"/>
          <w:lang w:val="en-US"/>
        </w:rPr>
        <w:t>Professionals who can be helping adults in the “village” include teachers, police, doctors, nurses, Children’s Aid etc.</w:t>
      </w:r>
    </w:p>
    <w:p w14:paraId="676D927C" w14:textId="77777777" w:rsidR="004431A2" w:rsidRPr="004431A2" w:rsidRDefault="004431A2" w:rsidP="00D95E71">
      <w:pPr>
        <w:numPr>
          <w:ilvl w:val="0"/>
          <w:numId w:val="3"/>
        </w:numPr>
        <w:rPr>
          <w:rFonts w:eastAsia="Calibri" w:cs="Calibri"/>
          <w:lang w:val="en-US"/>
        </w:rPr>
      </w:pPr>
      <w:r>
        <w:rPr>
          <w:rFonts w:eastAsia="Calibri" w:cs="Calibri"/>
          <w:lang w:val="en-US"/>
        </w:rPr>
        <w:t>A helping adult is someone you can go to who will listen to you and try to do something to help you</w:t>
      </w:r>
      <w:r w:rsidR="00CA29B4">
        <w:rPr>
          <w:rFonts w:eastAsia="Calibri" w:cs="Calibri"/>
          <w:lang w:val="en-US"/>
        </w:rPr>
        <w:t>.</w:t>
      </w:r>
    </w:p>
    <w:p w14:paraId="676D927D" w14:textId="77777777" w:rsidR="004431A2" w:rsidRDefault="004431A2" w:rsidP="00D95E71">
      <w:pPr>
        <w:numPr>
          <w:ilvl w:val="0"/>
          <w:numId w:val="3"/>
        </w:numPr>
        <w:rPr>
          <w:rFonts w:eastAsia="Calibri" w:cs="Calibri"/>
          <w:lang w:val="en-US"/>
        </w:rPr>
      </w:pPr>
      <w:r>
        <w:rPr>
          <w:rFonts w:eastAsia="Calibri" w:cs="Calibri"/>
          <w:lang w:val="en-US"/>
        </w:rPr>
        <w:t>If you have a problem or worry</w:t>
      </w:r>
      <w:r w:rsidR="001D23EA">
        <w:rPr>
          <w:rFonts w:eastAsia="Calibri" w:cs="Calibri"/>
          <w:lang w:val="en-US"/>
        </w:rPr>
        <w:t xml:space="preserve">, and an adult can’t help you, </w:t>
      </w:r>
      <w:r>
        <w:rPr>
          <w:rFonts w:eastAsia="Calibri" w:cs="Calibri"/>
          <w:lang w:val="en-US"/>
        </w:rPr>
        <w:t>it is important to</w:t>
      </w:r>
      <w:r w:rsidR="001D23EA">
        <w:rPr>
          <w:rFonts w:eastAsia="Calibri" w:cs="Calibri"/>
          <w:lang w:val="en-US"/>
        </w:rPr>
        <w:t xml:space="preserve"> go to another adult and to</w:t>
      </w:r>
      <w:r>
        <w:rPr>
          <w:rFonts w:eastAsia="Calibri" w:cs="Calibri"/>
          <w:lang w:val="en-US"/>
        </w:rPr>
        <w:t xml:space="preserve"> keep on telling</w:t>
      </w:r>
      <w:r w:rsidR="001D23EA">
        <w:rPr>
          <w:rFonts w:eastAsia="Calibri" w:cs="Calibri"/>
          <w:lang w:val="en-US"/>
        </w:rPr>
        <w:t xml:space="preserve"> </w:t>
      </w:r>
      <w:r>
        <w:rPr>
          <w:rFonts w:eastAsia="Calibri" w:cs="Calibri"/>
          <w:lang w:val="en-US"/>
        </w:rPr>
        <w:t>until you get the help you need</w:t>
      </w:r>
      <w:r w:rsidR="001D23EA">
        <w:rPr>
          <w:rFonts w:eastAsia="Calibri" w:cs="Calibri"/>
          <w:lang w:val="en-US"/>
        </w:rPr>
        <w:t>.</w:t>
      </w:r>
    </w:p>
    <w:p w14:paraId="676D927E" w14:textId="77777777" w:rsidR="001D23EA" w:rsidRDefault="001D23EA" w:rsidP="00D95E71">
      <w:pPr>
        <w:numPr>
          <w:ilvl w:val="0"/>
          <w:numId w:val="3"/>
        </w:numPr>
        <w:rPr>
          <w:rFonts w:eastAsia="Calibri" w:cs="Calibri"/>
          <w:lang w:val="en-US"/>
        </w:rPr>
      </w:pPr>
      <w:r>
        <w:rPr>
          <w:rFonts w:eastAsia="Calibri" w:cs="Calibri"/>
          <w:lang w:val="en-US"/>
        </w:rPr>
        <w:t>Because our bodies belong to us, we have the right to decide how a touch makes you feel and not anyone else. We also have to respect how others want to be touched.</w:t>
      </w:r>
    </w:p>
    <w:p w14:paraId="676D927F" w14:textId="77777777" w:rsidR="004431A2" w:rsidRDefault="001D23EA" w:rsidP="00D95E71">
      <w:pPr>
        <w:numPr>
          <w:ilvl w:val="0"/>
          <w:numId w:val="3"/>
        </w:numPr>
        <w:rPr>
          <w:rFonts w:eastAsia="Calibri" w:cs="Calibri"/>
          <w:lang w:val="en-US"/>
        </w:rPr>
      </w:pPr>
      <w:r>
        <w:rPr>
          <w:rFonts w:eastAsia="Calibri" w:cs="Calibri"/>
          <w:lang w:val="en-US"/>
        </w:rPr>
        <w:t>An “uh-oh” feeling is one that we get when we feel that something is wrong or when we feel uncomfortable about something.</w:t>
      </w:r>
    </w:p>
    <w:p w14:paraId="676D9280" w14:textId="77777777" w:rsidR="004431A2" w:rsidRDefault="001D23EA" w:rsidP="00D95E71">
      <w:pPr>
        <w:numPr>
          <w:ilvl w:val="0"/>
          <w:numId w:val="3"/>
        </w:numPr>
        <w:rPr>
          <w:rFonts w:eastAsia="Calibri" w:cs="Calibri"/>
          <w:lang w:val="en-US"/>
        </w:rPr>
      </w:pPr>
      <w:r>
        <w:rPr>
          <w:rFonts w:eastAsia="Calibri" w:cs="Calibri"/>
          <w:lang w:val="en-US"/>
        </w:rPr>
        <w:t>If someone touches you in a way that gives you an “uh-oh” feeling, it is important to get help from a helping adult.</w:t>
      </w:r>
    </w:p>
    <w:p w14:paraId="676D9281" w14:textId="77777777" w:rsidR="001D23EA" w:rsidRDefault="001D23EA" w:rsidP="00D95E71">
      <w:pPr>
        <w:numPr>
          <w:ilvl w:val="0"/>
          <w:numId w:val="3"/>
        </w:numPr>
        <w:rPr>
          <w:rFonts w:eastAsia="Calibri" w:cs="Calibri"/>
          <w:lang w:val="en-US"/>
        </w:rPr>
      </w:pPr>
      <w:r>
        <w:rPr>
          <w:rFonts w:eastAsia="Calibri" w:cs="Calibri"/>
          <w:lang w:val="en-US"/>
        </w:rPr>
        <w:t>There are no secrets about touch and all touch can be talked about.</w:t>
      </w:r>
    </w:p>
    <w:p w14:paraId="676D9282" w14:textId="77777777" w:rsidR="00655B6F" w:rsidRDefault="001D23EA" w:rsidP="00D95E71">
      <w:pPr>
        <w:numPr>
          <w:ilvl w:val="0"/>
          <w:numId w:val="3"/>
        </w:numPr>
        <w:rPr>
          <w:rFonts w:eastAsia="Calibri" w:cs="Calibri"/>
          <w:lang w:val="en-US"/>
        </w:rPr>
      </w:pPr>
      <w:r>
        <w:rPr>
          <w:rFonts w:eastAsia="Calibri" w:cs="Calibri"/>
          <w:lang w:val="en-US"/>
        </w:rPr>
        <w:t xml:space="preserve">All children have basic needs including physical, </w:t>
      </w:r>
      <w:r w:rsidR="00655B6F">
        <w:rPr>
          <w:rFonts w:eastAsia="Calibri" w:cs="Calibri"/>
          <w:lang w:val="en-US"/>
        </w:rPr>
        <w:t>emotional, social, and thinking and learning</w:t>
      </w:r>
      <w:r>
        <w:rPr>
          <w:rFonts w:eastAsia="Calibri" w:cs="Calibri"/>
          <w:lang w:val="en-US"/>
        </w:rPr>
        <w:t xml:space="preserve"> needs. </w:t>
      </w:r>
    </w:p>
    <w:p w14:paraId="676D9283" w14:textId="77777777" w:rsidR="001D23EA" w:rsidRDefault="00655B6F" w:rsidP="00D95E71">
      <w:pPr>
        <w:numPr>
          <w:ilvl w:val="0"/>
          <w:numId w:val="3"/>
        </w:numPr>
        <w:rPr>
          <w:rFonts w:eastAsia="Calibri" w:cs="Calibri"/>
          <w:lang w:val="en-US"/>
        </w:rPr>
      </w:pPr>
      <w:r>
        <w:rPr>
          <w:rFonts w:eastAsia="Calibri" w:cs="Calibri"/>
          <w:lang w:val="en-US"/>
        </w:rPr>
        <w:lastRenderedPageBreak/>
        <w:t>It is the r</w:t>
      </w:r>
      <w:r w:rsidR="001D23EA">
        <w:rPr>
          <w:rFonts w:eastAsia="Calibri" w:cs="Calibri"/>
          <w:lang w:val="en-US"/>
        </w:rPr>
        <w:t xml:space="preserve">esponsibility of adults in the community, starting with caregivers and teachers, </w:t>
      </w:r>
      <w:r>
        <w:rPr>
          <w:rFonts w:eastAsia="Calibri" w:cs="Calibri"/>
          <w:lang w:val="en-US"/>
        </w:rPr>
        <w:t>to meet children’s basic needs.</w:t>
      </w:r>
    </w:p>
    <w:p w14:paraId="676D9284" w14:textId="77777777" w:rsidR="00964C30" w:rsidRPr="000E2697" w:rsidRDefault="001D23EA" w:rsidP="00D95E71">
      <w:pPr>
        <w:numPr>
          <w:ilvl w:val="0"/>
          <w:numId w:val="3"/>
        </w:numPr>
        <w:rPr>
          <w:rFonts w:eastAsia="Calibri" w:cs="Calibri"/>
          <w:lang w:val="en-US"/>
        </w:rPr>
      </w:pPr>
      <w:r w:rsidRPr="00655B6F">
        <w:rPr>
          <w:rFonts w:eastAsia="Calibri" w:cs="Calibri"/>
          <w:lang w:val="en-US"/>
        </w:rPr>
        <w:t xml:space="preserve"> If your basic needs are not being taken care of, it is important to get help from a helping adult.</w:t>
      </w:r>
    </w:p>
    <w:p w14:paraId="676D9285" w14:textId="77777777" w:rsidR="00964C30" w:rsidRPr="00964C30" w:rsidRDefault="00490D16" w:rsidP="00D95E71">
      <w:pPr>
        <w:numPr>
          <w:ilvl w:val="0"/>
          <w:numId w:val="3"/>
        </w:numPr>
        <w:rPr>
          <w:rFonts w:eastAsia="Calibri" w:cs="Calibri"/>
          <w:lang w:val="en-US"/>
        </w:rPr>
      </w:pPr>
      <w:r w:rsidRPr="00732323">
        <w:rPr>
          <w:rFonts w:eastAsia="Calibri" w:cs="Calibri"/>
          <w:lang w:val="en-US"/>
        </w:rPr>
        <w:t>Everybody in the community plays a role in supporting</w:t>
      </w:r>
      <w:r w:rsidR="005011EF">
        <w:rPr>
          <w:rFonts w:eastAsia="Calibri" w:cs="Calibri"/>
          <w:lang w:val="en-US"/>
        </w:rPr>
        <w:t xml:space="preserve"> the rights of children and youth </w:t>
      </w:r>
      <w:r w:rsidRPr="00732323">
        <w:rPr>
          <w:rFonts w:eastAsia="Calibri" w:cs="Calibri"/>
          <w:lang w:val="en-US"/>
        </w:rPr>
        <w:t>to safety and well-being, including Children’s Aid.</w:t>
      </w:r>
    </w:p>
    <w:p w14:paraId="676D9286" w14:textId="77777777" w:rsidR="00964C30" w:rsidRDefault="00964C30" w:rsidP="00D95E71">
      <w:pPr>
        <w:numPr>
          <w:ilvl w:val="0"/>
          <w:numId w:val="3"/>
        </w:numPr>
        <w:rPr>
          <w:rFonts w:eastAsia="Calibri" w:cs="Calibri"/>
          <w:lang w:val="en-US"/>
        </w:rPr>
      </w:pPr>
      <w:r w:rsidRPr="00A01B37">
        <w:rPr>
          <w:rFonts w:eastAsia="Calibri" w:cs="Calibri"/>
          <w:color w:val="7030A0"/>
          <w:lang w:val="en-US"/>
        </w:rPr>
        <w:t>Purple</w:t>
      </w:r>
      <w:r>
        <w:rPr>
          <w:rFonts w:eastAsia="Calibri" w:cs="Calibri"/>
          <w:lang w:val="en-US"/>
        </w:rPr>
        <w:t xml:space="preserve"> is a colour that has been chosen as a symbol to remind us that all kids needs to be safe.</w:t>
      </w:r>
    </w:p>
    <w:p w14:paraId="676D9287" w14:textId="77777777" w:rsidR="00964C30" w:rsidRDefault="00964C30" w:rsidP="00D95E71">
      <w:pPr>
        <w:numPr>
          <w:ilvl w:val="0"/>
          <w:numId w:val="3"/>
        </w:numPr>
        <w:rPr>
          <w:rFonts w:eastAsia="Calibri" w:cs="Calibri"/>
          <w:lang w:val="en-US"/>
        </w:rPr>
      </w:pPr>
      <w:r w:rsidRPr="00A01B37">
        <w:rPr>
          <w:rFonts w:eastAsia="Calibri" w:cs="Calibri"/>
          <w:color w:val="7030A0"/>
          <w:lang w:val="en-US"/>
        </w:rPr>
        <w:t>Purple</w:t>
      </w:r>
      <w:r>
        <w:rPr>
          <w:rFonts w:eastAsia="Calibri" w:cs="Calibri"/>
          <w:lang w:val="en-US"/>
        </w:rPr>
        <w:t xml:space="preserve"> is a colour that has been chosen as a symbol to remind us that the community or “village” needs to work together to look after kids.</w:t>
      </w:r>
    </w:p>
    <w:p w14:paraId="676D9288" w14:textId="77777777" w:rsidR="00490D16" w:rsidRPr="00CC1E55" w:rsidRDefault="00964C30" w:rsidP="00D95E71">
      <w:pPr>
        <w:numPr>
          <w:ilvl w:val="0"/>
          <w:numId w:val="3"/>
        </w:numPr>
        <w:rPr>
          <w:rFonts w:eastAsia="Calibri" w:cs="Calibri"/>
          <w:lang w:val="en-US"/>
        </w:rPr>
      </w:pPr>
      <w:r>
        <w:rPr>
          <w:rFonts w:eastAsia="Calibri" w:cs="Calibri"/>
          <w:lang w:val="en-US"/>
        </w:rPr>
        <w:t xml:space="preserve">On </w:t>
      </w:r>
      <w:r w:rsidRPr="00A01B37">
        <w:rPr>
          <w:rFonts w:eastAsia="Calibri" w:cs="Calibri"/>
          <w:color w:val="7030A0"/>
          <w:lang w:val="en-US"/>
        </w:rPr>
        <w:t xml:space="preserve">Dress Purple </w:t>
      </w:r>
      <w:r>
        <w:rPr>
          <w:rFonts w:eastAsia="Calibri" w:cs="Calibri"/>
          <w:lang w:val="en-US"/>
        </w:rPr>
        <w:t>Day we wear purple to remind everybody that all kids need to be safe and that the “village” needs to work together to look after kids</w:t>
      </w:r>
    </w:p>
    <w:p w14:paraId="676D9289" w14:textId="77777777" w:rsidR="00490D16" w:rsidRPr="00732323" w:rsidRDefault="00655B6F" w:rsidP="00D95E71">
      <w:pPr>
        <w:numPr>
          <w:ilvl w:val="0"/>
          <w:numId w:val="3"/>
        </w:numPr>
        <w:rPr>
          <w:rFonts w:eastAsia="Calibri" w:cs="Calibri"/>
          <w:lang w:val="en-US"/>
        </w:rPr>
      </w:pPr>
      <w:r>
        <w:t xml:space="preserve">It takes a village to keep kids safe: </w:t>
      </w:r>
      <w:r w:rsidR="00490D16" w:rsidRPr="00732323">
        <w:t>#IBREAKthesilence</w:t>
      </w:r>
    </w:p>
    <w:p w14:paraId="676D928A" w14:textId="77777777" w:rsidR="006A66E1" w:rsidRDefault="006A66E1"/>
    <w:sectPr w:rsidR="006A66E1" w:rsidSect="00D95E71">
      <w:headerReference w:type="default" r:id="rId13"/>
      <w:footerReference w:type="default" r:id="rId14"/>
      <w:pgSz w:w="12240" w:h="15840"/>
      <w:pgMar w:top="990" w:right="1440" w:bottom="1260" w:left="144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CAA5" w14:textId="77777777" w:rsidR="00713FBD" w:rsidRDefault="00713FBD" w:rsidP="008730F0">
      <w:pPr>
        <w:spacing w:after="0" w:line="240" w:lineRule="auto"/>
      </w:pPr>
      <w:r>
        <w:separator/>
      </w:r>
    </w:p>
  </w:endnote>
  <w:endnote w:type="continuationSeparator" w:id="0">
    <w:p w14:paraId="2F7C9462" w14:textId="77777777" w:rsidR="00713FBD" w:rsidRDefault="00713FBD" w:rsidP="0087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559042"/>
      <w:docPartObj>
        <w:docPartGallery w:val="Page Numbers (Bottom of Page)"/>
        <w:docPartUnique/>
      </w:docPartObj>
    </w:sdtPr>
    <w:sdtEndPr>
      <w:rPr>
        <w:noProof/>
        <w:sz w:val="20"/>
        <w:szCs w:val="20"/>
      </w:rPr>
    </w:sdtEndPr>
    <w:sdtContent>
      <w:p w14:paraId="69E19F87" w14:textId="7B2A9EAE" w:rsidR="008730F0" w:rsidRPr="008730F0" w:rsidRDefault="008730F0">
        <w:pPr>
          <w:pStyle w:val="Footer"/>
          <w:jc w:val="right"/>
          <w:rPr>
            <w:sz w:val="20"/>
            <w:szCs w:val="20"/>
          </w:rPr>
        </w:pPr>
        <w:r w:rsidRPr="008730F0">
          <w:rPr>
            <w:sz w:val="20"/>
            <w:szCs w:val="20"/>
          </w:rPr>
          <w:fldChar w:fldCharType="begin"/>
        </w:r>
        <w:r w:rsidRPr="008730F0">
          <w:rPr>
            <w:sz w:val="20"/>
            <w:szCs w:val="20"/>
          </w:rPr>
          <w:instrText xml:space="preserve"> PAGE   \* MERGEFORMAT </w:instrText>
        </w:r>
        <w:r w:rsidRPr="008730F0">
          <w:rPr>
            <w:sz w:val="20"/>
            <w:szCs w:val="20"/>
          </w:rPr>
          <w:fldChar w:fldCharType="separate"/>
        </w:r>
        <w:r w:rsidR="00A51654">
          <w:rPr>
            <w:noProof/>
            <w:sz w:val="20"/>
            <w:szCs w:val="20"/>
          </w:rPr>
          <w:t>2</w:t>
        </w:r>
        <w:r w:rsidRPr="008730F0">
          <w:rPr>
            <w:noProof/>
            <w:sz w:val="20"/>
            <w:szCs w:val="20"/>
          </w:rPr>
          <w:fldChar w:fldCharType="end"/>
        </w:r>
      </w:p>
    </w:sdtContent>
  </w:sdt>
  <w:p w14:paraId="5FDF7BE3" w14:textId="77777777" w:rsidR="008730F0" w:rsidRDefault="0087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57CF" w14:textId="77777777" w:rsidR="00713FBD" w:rsidRDefault="00713FBD" w:rsidP="008730F0">
      <w:pPr>
        <w:spacing w:after="0" w:line="240" w:lineRule="auto"/>
      </w:pPr>
      <w:r>
        <w:separator/>
      </w:r>
    </w:p>
  </w:footnote>
  <w:footnote w:type="continuationSeparator" w:id="0">
    <w:p w14:paraId="3F2CC65F" w14:textId="77777777" w:rsidR="00713FBD" w:rsidRDefault="00713FBD" w:rsidP="0087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8889" w14:textId="44A6FC4B" w:rsidR="00A51654" w:rsidRDefault="00A51654">
    <w:pPr>
      <w:pStyle w:val="Header"/>
    </w:pPr>
    <w:r>
      <w:t>Revised August 2017</w:t>
    </w:r>
  </w:p>
  <w:p w14:paraId="645F8FD6" w14:textId="77777777" w:rsidR="00A51654" w:rsidRDefault="00A5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6E8A"/>
    <w:multiLevelType w:val="hybridMultilevel"/>
    <w:tmpl w:val="F438C1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BAD0116"/>
    <w:multiLevelType w:val="hybridMultilevel"/>
    <w:tmpl w:val="3D58B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1919B8"/>
    <w:multiLevelType w:val="hybridMultilevel"/>
    <w:tmpl w:val="BF18A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6E7251"/>
    <w:multiLevelType w:val="hybridMultilevel"/>
    <w:tmpl w:val="4F2EF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136931"/>
    <w:multiLevelType w:val="hybridMultilevel"/>
    <w:tmpl w:val="1F324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D92E2C"/>
    <w:multiLevelType w:val="hybridMultilevel"/>
    <w:tmpl w:val="0B2A90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16"/>
    <w:rsid w:val="00074338"/>
    <w:rsid w:val="000B6C4D"/>
    <w:rsid w:val="000C00CE"/>
    <w:rsid w:val="000C232C"/>
    <w:rsid w:val="000E2697"/>
    <w:rsid w:val="00130BA3"/>
    <w:rsid w:val="001B7DCD"/>
    <w:rsid w:val="001D23EA"/>
    <w:rsid w:val="001F5F96"/>
    <w:rsid w:val="002E1C05"/>
    <w:rsid w:val="002F73F9"/>
    <w:rsid w:val="004431A2"/>
    <w:rsid w:val="00490D16"/>
    <w:rsid w:val="005011EF"/>
    <w:rsid w:val="00520FFB"/>
    <w:rsid w:val="0054203C"/>
    <w:rsid w:val="005B73C1"/>
    <w:rsid w:val="005E3BD1"/>
    <w:rsid w:val="006257F3"/>
    <w:rsid w:val="00655B6F"/>
    <w:rsid w:val="006A66E1"/>
    <w:rsid w:val="00713FBD"/>
    <w:rsid w:val="00732323"/>
    <w:rsid w:val="008730F0"/>
    <w:rsid w:val="00875905"/>
    <w:rsid w:val="00964C30"/>
    <w:rsid w:val="00983ABA"/>
    <w:rsid w:val="00A01B37"/>
    <w:rsid w:val="00A309FA"/>
    <w:rsid w:val="00A51654"/>
    <w:rsid w:val="00AA3EA5"/>
    <w:rsid w:val="00AC52AB"/>
    <w:rsid w:val="00B64DB9"/>
    <w:rsid w:val="00B665DD"/>
    <w:rsid w:val="00BB20A7"/>
    <w:rsid w:val="00BE2979"/>
    <w:rsid w:val="00C154B8"/>
    <w:rsid w:val="00C708E3"/>
    <w:rsid w:val="00CA29B4"/>
    <w:rsid w:val="00CC1E55"/>
    <w:rsid w:val="00CF59A7"/>
    <w:rsid w:val="00D95E71"/>
    <w:rsid w:val="00E151A9"/>
    <w:rsid w:val="00ED115B"/>
    <w:rsid w:val="00F0363D"/>
    <w:rsid w:val="00FB3CC7"/>
    <w:rsid w:val="00FE1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925A"/>
  <w15:chartTrackingRefBased/>
  <w15:docId w15:val="{C39BFF95-F648-4463-B880-4BC8AEAB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0D16"/>
  </w:style>
  <w:style w:type="paragraph" w:styleId="Heading2">
    <w:name w:val="heading 2"/>
    <w:basedOn w:val="Normal"/>
    <w:next w:val="Normal"/>
    <w:link w:val="Heading2Char"/>
    <w:uiPriority w:val="9"/>
    <w:unhideWhenUsed/>
    <w:qFormat/>
    <w:rsid w:val="00074338"/>
    <w:pPr>
      <w:spacing w:before="360"/>
      <w:outlineLvl w:val="1"/>
    </w:pPr>
    <w:rPr>
      <w:b/>
      <w:color w:val="595959" w:themeColor="text1" w:themeTint="A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16"/>
    <w:pPr>
      <w:ind w:left="720"/>
      <w:contextualSpacing/>
    </w:pPr>
  </w:style>
  <w:style w:type="paragraph" w:styleId="BalloonText">
    <w:name w:val="Balloon Text"/>
    <w:basedOn w:val="Normal"/>
    <w:link w:val="BalloonTextChar"/>
    <w:uiPriority w:val="99"/>
    <w:semiHidden/>
    <w:unhideWhenUsed/>
    <w:rsid w:val="00FE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F0"/>
    <w:rPr>
      <w:rFonts w:ascii="Segoe UI" w:hAnsi="Segoe UI" w:cs="Segoe UI"/>
      <w:sz w:val="18"/>
      <w:szCs w:val="18"/>
    </w:rPr>
  </w:style>
  <w:style w:type="paragraph" w:styleId="NormalWeb">
    <w:name w:val="Normal (Web)"/>
    <w:basedOn w:val="Normal"/>
    <w:uiPriority w:val="99"/>
    <w:unhideWhenUsed/>
    <w:rsid w:val="005E3BD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E3BD1"/>
    <w:rPr>
      <w:color w:val="0563C1" w:themeColor="hyperlink"/>
      <w:u w:val="single"/>
    </w:rPr>
  </w:style>
  <w:style w:type="character" w:styleId="Mention">
    <w:name w:val="Mention"/>
    <w:basedOn w:val="DefaultParagraphFont"/>
    <w:uiPriority w:val="99"/>
    <w:semiHidden/>
    <w:unhideWhenUsed/>
    <w:rsid w:val="005E3BD1"/>
    <w:rPr>
      <w:color w:val="2B579A"/>
      <w:shd w:val="clear" w:color="auto" w:fill="E6E6E6"/>
    </w:rPr>
  </w:style>
  <w:style w:type="character" w:customStyle="1" w:styleId="Heading2Char">
    <w:name w:val="Heading 2 Char"/>
    <w:basedOn w:val="DefaultParagraphFont"/>
    <w:link w:val="Heading2"/>
    <w:uiPriority w:val="9"/>
    <w:rsid w:val="00074338"/>
    <w:rPr>
      <w:b/>
      <w:color w:val="595959" w:themeColor="text1" w:themeTint="A6"/>
      <w:sz w:val="28"/>
      <w:szCs w:val="28"/>
      <w:lang w:val="en-US"/>
    </w:rPr>
  </w:style>
  <w:style w:type="paragraph" w:styleId="Header">
    <w:name w:val="header"/>
    <w:basedOn w:val="Normal"/>
    <w:link w:val="HeaderChar"/>
    <w:uiPriority w:val="99"/>
    <w:unhideWhenUsed/>
    <w:rsid w:val="00873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0F0"/>
  </w:style>
  <w:style w:type="paragraph" w:styleId="Footer">
    <w:name w:val="footer"/>
    <w:basedOn w:val="Normal"/>
    <w:link w:val="FooterChar"/>
    <w:uiPriority w:val="99"/>
    <w:unhideWhenUsed/>
    <w:rsid w:val="00873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acas.org/fr/ressources-de-la-journee-passez-au-mauve-a-lintention-des-enseign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cas.org/dress-purple-day-resources-for-teach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18"/>
    <w:rsid w:val="005435B3"/>
    <w:rsid w:val="006C5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CD006F94C4C78AEEB3851C552C437">
    <w:name w:val="4ACCD006F94C4C78AEEB3851C552C437"/>
    <w:rsid w:val="006C5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C2A17E550904A9A75D2F9AFBFAF88" ma:contentTypeVersion="0" ma:contentTypeDescription="Create a new document." ma:contentTypeScope="" ma:versionID="28962bdb916c9395593967f793c969a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2E2D9-543A-41D0-A166-05A0B454C21B}">
  <ds:schemaRefs>
    <ds:schemaRef ds:uri="http://schemas.microsoft.com/sharepoint/v3/contenttype/forms"/>
  </ds:schemaRefs>
</ds:datastoreItem>
</file>

<file path=customXml/itemProps2.xml><?xml version="1.0" encoding="utf-8"?>
<ds:datastoreItem xmlns:ds="http://schemas.openxmlformats.org/officeDocument/2006/customXml" ds:itemID="{B4423126-46FD-48E8-AF8B-031085A4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4BB92-3F05-4476-8B22-E5CA194D65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Campbell</dc:creator>
  <cp:keywords/>
  <dc:description/>
  <cp:lastModifiedBy>Christina Campbell</cp:lastModifiedBy>
  <cp:revision>4</cp:revision>
  <cp:lastPrinted>2017-08-17T15:52:00Z</cp:lastPrinted>
  <dcterms:created xsi:type="dcterms:W3CDTF">2017-08-18T15:12:00Z</dcterms:created>
  <dcterms:modified xsi:type="dcterms:W3CDTF">2017-08-25T14:50:00Z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0x0101006CDC2A17E550904A9A75D2F9AFBFAF88</vt:lpwstr>
  </property>
</Properties>
</file>